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2879B" w14:textId="43DB4B18" w:rsidR="006724BD" w:rsidRDefault="006724BD" w:rsidP="00AD0DE2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2BFC79A4" w14:textId="080CFE71" w:rsidR="004076B5" w:rsidRPr="003524DC" w:rsidRDefault="003524DC" w:rsidP="00CF757E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="001F66FE" w:rsidRPr="003524DC">
        <w:rPr>
          <w:rFonts w:ascii="Times New Roman" w:hAnsi="Times New Roman" w:cs="Times New Roman"/>
          <w:sz w:val="28"/>
          <w:szCs w:val="28"/>
          <w:lang w:val="ky-KG"/>
        </w:rPr>
        <w:tab/>
      </w:r>
      <w:r w:rsidR="001F66FE" w:rsidRPr="003524DC">
        <w:rPr>
          <w:rFonts w:ascii="Times New Roman" w:hAnsi="Times New Roman" w:cs="Times New Roman"/>
          <w:sz w:val="28"/>
          <w:szCs w:val="28"/>
          <w:lang w:val="ky-KG"/>
        </w:rPr>
        <w:tab/>
      </w:r>
      <w:r w:rsidR="001F66FE" w:rsidRPr="003524DC">
        <w:rPr>
          <w:rFonts w:ascii="Times New Roman" w:hAnsi="Times New Roman" w:cs="Times New Roman"/>
          <w:sz w:val="28"/>
          <w:szCs w:val="28"/>
          <w:lang w:val="ky-KG"/>
        </w:rPr>
        <w:tab/>
      </w:r>
      <w:r w:rsidR="001F66FE" w:rsidRPr="003524DC">
        <w:rPr>
          <w:rFonts w:ascii="Times New Roman" w:hAnsi="Times New Roman" w:cs="Times New Roman"/>
          <w:sz w:val="28"/>
          <w:szCs w:val="28"/>
          <w:lang w:val="ky-KG"/>
        </w:rPr>
        <w:tab/>
      </w:r>
      <w:r w:rsidR="001F66FE" w:rsidRPr="003524DC">
        <w:rPr>
          <w:rFonts w:ascii="Times New Roman" w:hAnsi="Times New Roman" w:cs="Times New Roman"/>
          <w:sz w:val="28"/>
          <w:szCs w:val="28"/>
          <w:lang w:val="ky-KG"/>
        </w:rPr>
        <w:tab/>
      </w:r>
      <w:r w:rsidR="001F66FE" w:rsidRPr="003524DC">
        <w:rPr>
          <w:rFonts w:ascii="Times New Roman" w:hAnsi="Times New Roman" w:cs="Times New Roman"/>
          <w:sz w:val="28"/>
          <w:szCs w:val="28"/>
          <w:lang w:val="ky-KG"/>
        </w:rPr>
        <w:tab/>
      </w:r>
      <w:r w:rsidR="001F66FE" w:rsidRPr="003524DC">
        <w:rPr>
          <w:rFonts w:ascii="Times New Roman" w:hAnsi="Times New Roman" w:cs="Times New Roman"/>
          <w:sz w:val="28"/>
          <w:szCs w:val="28"/>
          <w:lang w:val="ky-KG"/>
        </w:rPr>
        <w:tab/>
      </w:r>
      <w:r w:rsidR="001F66FE" w:rsidRPr="003524DC">
        <w:rPr>
          <w:rFonts w:ascii="Times New Roman" w:hAnsi="Times New Roman" w:cs="Times New Roman"/>
          <w:sz w:val="28"/>
          <w:szCs w:val="28"/>
          <w:lang w:val="ky-KG"/>
        </w:rPr>
        <w:tab/>
      </w:r>
      <w:r w:rsidR="001F66FE" w:rsidRPr="003524DC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3524DC">
        <w:rPr>
          <w:rFonts w:ascii="Times New Roman" w:hAnsi="Times New Roman" w:cs="Times New Roman"/>
          <w:sz w:val="28"/>
          <w:szCs w:val="28"/>
          <w:lang w:val="ky-KG"/>
        </w:rPr>
        <w:t>проект</w:t>
      </w:r>
    </w:p>
    <w:p w14:paraId="6F671BB9" w14:textId="77777777" w:rsidR="004076B5" w:rsidRPr="00954845" w:rsidRDefault="004076B5" w:rsidP="004076B5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1FE9464A" w14:textId="2DE7AD9F" w:rsidR="003C6D0F" w:rsidRDefault="000D1172" w:rsidP="00CF757E">
      <w:pPr>
        <w:pStyle w:val="tkTekst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14:paraId="4DAEDD5A" w14:textId="66EAEC05" w:rsidR="00376F69" w:rsidRDefault="00376F69" w:rsidP="003524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611">
        <w:rPr>
          <w:rFonts w:ascii="Times New Roman" w:hAnsi="Times New Roman"/>
          <w:b/>
          <w:sz w:val="28"/>
          <w:szCs w:val="28"/>
        </w:rPr>
        <w:t xml:space="preserve">Об утверждении стандартов государственных услуг, предоставляемых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Государственным агентством по земельным ресурсам, кадастру, геодезии и картографии при Кабинете Министров </w:t>
      </w:r>
      <w:proofErr w:type="spellStart"/>
      <w:r w:rsidRPr="00BD0611">
        <w:rPr>
          <w:rFonts w:ascii="Times New Roman" w:hAnsi="Times New Roman"/>
          <w:b/>
          <w:sz w:val="28"/>
          <w:szCs w:val="28"/>
        </w:rPr>
        <w:t>Кыргызской</w:t>
      </w:r>
      <w:proofErr w:type="spellEnd"/>
      <w:r w:rsidRPr="00BD0611">
        <w:rPr>
          <w:rFonts w:ascii="Times New Roman" w:hAnsi="Times New Roman"/>
          <w:b/>
          <w:sz w:val="28"/>
          <w:szCs w:val="28"/>
        </w:rPr>
        <w:t xml:space="preserve"> Республики</w:t>
      </w:r>
    </w:p>
    <w:p w14:paraId="553BEFD7" w14:textId="77777777" w:rsidR="00376F69" w:rsidRPr="00BD0611" w:rsidRDefault="00376F69" w:rsidP="00376F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D40681" w14:textId="3ACA8EAE" w:rsidR="00106C7B" w:rsidRDefault="001002E3" w:rsidP="003C6D0F">
      <w:pPr>
        <w:pStyle w:val="tkTeks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6C7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106C7B" w:rsidRPr="00106C7B">
        <w:rPr>
          <w:rFonts w:ascii="Times New Roman" w:hAnsi="Times New Roman" w:cs="Times New Roman"/>
          <w:sz w:val="28"/>
          <w:szCs w:val="28"/>
        </w:rPr>
        <w:t xml:space="preserve">В целях реализации задач по повышению качества и доступности государственных услуг, оказываемых физическим и юридическим лицам, в соответствии с </w:t>
      </w:r>
      <w:hyperlink r:id="rId8" w:history="1">
        <w:r w:rsidR="00106C7B" w:rsidRPr="00106C7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06C7B" w:rsidRPr="00106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C7B" w:rsidRPr="00106C7B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106C7B" w:rsidRPr="00106C7B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E3027C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</w:t>
      </w:r>
      <w:r w:rsidR="00106C7B">
        <w:rPr>
          <w:rFonts w:ascii="Times New Roman" w:hAnsi="Times New Roman" w:cs="Times New Roman"/>
          <w:sz w:val="28"/>
          <w:szCs w:val="28"/>
        </w:rPr>
        <w:t>«</w:t>
      </w:r>
      <w:r w:rsidR="00106C7B" w:rsidRPr="00106C7B">
        <w:rPr>
          <w:rFonts w:ascii="Times New Roman" w:hAnsi="Times New Roman" w:cs="Times New Roman"/>
          <w:sz w:val="28"/>
          <w:szCs w:val="28"/>
        </w:rPr>
        <w:t>О государственных и муниципальных услугах</w:t>
      </w:r>
      <w:r w:rsidR="00106C7B">
        <w:rPr>
          <w:rFonts w:ascii="Times New Roman" w:hAnsi="Times New Roman" w:cs="Times New Roman"/>
          <w:sz w:val="28"/>
          <w:szCs w:val="28"/>
        </w:rPr>
        <w:t>»</w:t>
      </w:r>
      <w:r w:rsidR="00106C7B" w:rsidRPr="00106C7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106C7B" w:rsidRPr="00106C7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106C7B" w:rsidRPr="00106C7B">
        <w:rPr>
          <w:rFonts w:ascii="Times New Roman" w:hAnsi="Times New Roman" w:cs="Times New Roman"/>
          <w:sz w:val="28"/>
          <w:szCs w:val="28"/>
        </w:rPr>
        <w:t xml:space="preserve"> Кабинета Министров </w:t>
      </w:r>
      <w:proofErr w:type="spellStart"/>
      <w:r w:rsidR="00106C7B" w:rsidRPr="00106C7B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106C7B" w:rsidRPr="00106C7B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106C7B">
        <w:rPr>
          <w:rFonts w:ascii="Times New Roman" w:hAnsi="Times New Roman" w:cs="Times New Roman"/>
          <w:sz w:val="28"/>
          <w:szCs w:val="28"/>
        </w:rPr>
        <w:t>«</w:t>
      </w:r>
      <w:r w:rsidR="00106C7B" w:rsidRPr="00106C7B">
        <w:rPr>
          <w:rFonts w:ascii="Times New Roman" w:hAnsi="Times New Roman" w:cs="Times New Roman"/>
          <w:sz w:val="28"/>
          <w:szCs w:val="28"/>
        </w:rPr>
        <w:t xml:space="preserve">О делегировании отдельных нормотворческих полномочий Кабинета Министров </w:t>
      </w:r>
      <w:proofErr w:type="spellStart"/>
      <w:r w:rsidR="00106C7B" w:rsidRPr="00106C7B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106C7B" w:rsidRPr="00106C7B">
        <w:rPr>
          <w:rFonts w:ascii="Times New Roman" w:hAnsi="Times New Roman" w:cs="Times New Roman"/>
          <w:sz w:val="28"/>
          <w:szCs w:val="28"/>
        </w:rPr>
        <w:t xml:space="preserve"> Республики государственным органам и исполнительным органам местного самоуправления</w:t>
      </w:r>
      <w:r w:rsidR="00106C7B">
        <w:rPr>
          <w:rFonts w:ascii="Times New Roman" w:hAnsi="Times New Roman" w:cs="Times New Roman"/>
          <w:sz w:val="28"/>
          <w:szCs w:val="28"/>
        </w:rPr>
        <w:t>»</w:t>
      </w:r>
      <w:r w:rsidR="00106C7B" w:rsidRPr="00106C7B">
        <w:rPr>
          <w:rFonts w:ascii="Times New Roman" w:hAnsi="Times New Roman" w:cs="Times New Roman"/>
          <w:sz w:val="28"/>
          <w:szCs w:val="28"/>
        </w:rPr>
        <w:t xml:space="preserve"> от 3 марта 2023 года № 115</w:t>
      </w:r>
      <w:r w:rsidR="008638D2" w:rsidRPr="008638D2">
        <w:rPr>
          <w:rFonts w:ascii="Times New Roman" w:hAnsi="Times New Roman" w:cs="Times New Roman"/>
          <w:sz w:val="28"/>
          <w:szCs w:val="28"/>
        </w:rPr>
        <w:t xml:space="preserve">, </w:t>
      </w:r>
      <w:r w:rsidR="008638D2">
        <w:rPr>
          <w:rFonts w:ascii="Times New Roman" w:hAnsi="Times New Roman" w:cs="Times New Roman"/>
          <w:sz w:val="28"/>
          <w:szCs w:val="28"/>
          <w:lang w:val="ky-KG"/>
        </w:rPr>
        <w:t xml:space="preserve">постановлением Правительства Кыргызской </w:t>
      </w:r>
      <w:r w:rsidR="008638D2" w:rsidRPr="008638D2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8638D2">
        <w:rPr>
          <w:rFonts w:ascii="Times New Roman" w:hAnsi="Times New Roman" w:cs="Times New Roman"/>
          <w:sz w:val="28"/>
          <w:szCs w:val="28"/>
        </w:rPr>
        <w:t>«</w:t>
      </w:r>
      <w:r w:rsidR="008638D2" w:rsidRPr="008638D2">
        <w:rPr>
          <w:rFonts w:ascii="Times New Roman" w:hAnsi="Times New Roman" w:cs="Times New Roman"/>
          <w:sz w:val="28"/>
          <w:szCs w:val="28"/>
        </w:rPr>
        <w:t>О Типовом стандарте государственных и муниципальных услуг</w:t>
      </w:r>
      <w:r w:rsidR="008638D2">
        <w:rPr>
          <w:rFonts w:ascii="Times New Roman" w:hAnsi="Times New Roman" w:cs="Times New Roman"/>
          <w:sz w:val="28"/>
          <w:szCs w:val="28"/>
        </w:rPr>
        <w:t xml:space="preserve">» </w:t>
      </w:r>
      <w:r w:rsidR="008638D2" w:rsidRPr="008638D2">
        <w:rPr>
          <w:rFonts w:ascii="Times New Roman" w:hAnsi="Times New Roman" w:cs="Times New Roman"/>
          <w:sz w:val="28"/>
          <w:szCs w:val="28"/>
        </w:rPr>
        <w:t xml:space="preserve">от 3 сентября 2012 года </w:t>
      </w:r>
      <w:r w:rsidR="008638D2">
        <w:rPr>
          <w:rFonts w:ascii="Times New Roman" w:hAnsi="Times New Roman" w:cs="Times New Roman"/>
          <w:sz w:val="28"/>
          <w:szCs w:val="28"/>
        </w:rPr>
        <w:t>№</w:t>
      </w:r>
      <w:r w:rsidR="008638D2" w:rsidRPr="008638D2">
        <w:rPr>
          <w:rFonts w:ascii="Times New Roman" w:hAnsi="Times New Roman" w:cs="Times New Roman"/>
          <w:sz w:val="28"/>
          <w:szCs w:val="28"/>
        </w:rPr>
        <w:t xml:space="preserve"> 603</w:t>
      </w:r>
      <w:r w:rsidR="008638D2">
        <w:rPr>
          <w:rFonts w:ascii="Times New Roman" w:hAnsi="Times New Roman" w:cs="Times New Roman"/>
          <w:sz w:val="28"/>
          <w:szCs w:val="28"/>
        </w:rPr>
        <w:t xml:space="preserve"> и</w:t>
      </w:r>
      <w:r w:rsidR="0002794F" w:rsidRPr="0002794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02794F" w:rsidRPr="00106C7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02794F" w:rsidRPr="00106C7B">
        <w:rPr>
          <w:rFonts w:ascii="Times New Roman" w:hAnsi="Times New Roman" w:cs="Times New Roman"/>
          <w:sz w:val="28"/>
          <w:szCs w:val="28"/>
        </w:rPr>
        <w:t xml:space="preserve"> Кабинета Министров </w:t>
      </w:r>
      <w:proofErr w:type="spellStart"/>
      <w:r w:rsidR="0002794F" w:rsidRPr="00106C7B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02794F" w:rsidRPr="00106C7B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02794F" w:rsidRPr="0002794F">
        <w:rPr>
          <w:rFonts w:ascii="Times New Roman" w:hAnsi="Times New Roman" w:cs="Times New Roman"/>
          <w:sz w:val="28"/>
          <w:szCs w:val="28"/>
        </w:rPr>
        <w:t xml:space="preserve"> </w:t>
      </w:r>
      <w:r w:rsidR="0002794F">
        <w:rPr>
          <w:rFonts w:ascii="Times New Roman" w:hAnsi="Times New Roman" w:cs="Times New Roman"/>
          <w:sz w:val="28"/>
          <w:szCs w:val="28"/>
        </w:rPr>
        <w:t>«</w:t>
      </w:r>
      <w:r w:rsidR="0002794F" w:rsidRPr="0002794F">
        <w:rPr>
          <w:rFonts w:ascii="Times New Roman" w:hAnsi="Times New Roman" w:cs="Times New Roman"/>
          <w:sz w:val="28"/>
          <w:szCs w:val="28"/>
        </w:rPr>
        <w:t>Об утверждении Единого реестра государственных услуг, оказываемых государственными органами и их подведомственными учреждениями</w:t>
      </w:r>
      <w:r w:rsidR="0002794F">
        <w:rPr>
          <w:rFonts w:ascii="Times New Roman" w:hAnsi="Times New Roman" w:cs="Times New Roman"/>
          <w:sz w:val="28"/>
          <w:szCs w:val="28"/>
        </w:rPr>
        <w:t>»</w:t>
      </w:r>
      <w:r w:rsidR="0002794F">
        <w:rPr>
          <w:rFonts w:ascii="Times New Roman" w:hAnsi="Times New Roman" w:cs="Times New Roman"/>
          <w:sz w:val="28"/>
          <w:szCs w:val="28"/>
          <w:lang w:val="ky-KG"/>
        </w:rPr>
        <w:t xml:space="preserve"> от 12 июня 2024 года № 304, </w:t>
      </w:r>
      <w:r w:rsidR="003C6D0F" w:rsidRPr="003C6D0F">
        <w:rPr>
          <w:rFonts w:ascii="Times New Roman" w:hAnsi="Times New Roman" w:cs="Times New Roman"/>
          <w:b/>
          <w:sz w:val="28"/>
          <w:szCs w:val="28"/>
          <w:lang w:val="ky-KG"/>
        </w:rPr>
        <w:t>приказываю</w:t>
      </w:r>
      <w:r w:rsidR="00106C7B" w:rsidRPr="003C6D0F">
        <w:rPr>
          <w:rFonts w:ascii="Times New Roman" w:hAnsi="Times New Roman" w:cs="Times New Roman"/>
          <w:b/>
          <w:sz w:val="28"/>
          <w:szCs w:val="28"/>
        </w:rPr>
        <w:t>:</w:t>
      </w:r>
    </w:p>
    <w:p w14:paraId="4AB4AF14" w14:textId="10AD5CAC" w:rsidR="003524DC" w:rsidRDefault="003524DC" w:rsidP="003C6D0F">
      <w:pPr>
        <w:pStyle w:val="tkTeks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C8F41F" w14:textId="77777777" w:rsidR="003524DC" w:rsidRPr="00106C7B" w:rsidRDefault="003524DC" w:rsidP="003C6D0F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1DE470" w14:textId="0DE8EA80" w:rsidR="00106C7B" w:rsidRPr="00106C7B" w:rsidRDefault="00106C7B" w:rsidP="00CF757E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C7B">
        <w:rPr>
          <w:rFonts w:ascii="Times New Roman" w:hAnsi="Times New Roman" w:cs="Times New Roman"/>
          <w:sz w:val="28"/>
          <w:szCs w:val="28"/>
        </w:rPr>
        <w:t xml:space="preserve">1. </w:t>
      </w:r>
      <w:r w:rsidR="000A0427" w:rsidRPr="00BD0611">
        <w:rPr>
          <w:rFonts w:ascii="Times New Roman" w:hAnsi="Times New Roman"/>
          <w:sz w:val="28"/>
          <w:szCs w:val="28"/>
        </w:rPr>
        <w:t xml:space="preserve">Утвердить </w:t>
      </w:r>
      <w:r w:rsidR="000666BC" w:rsidRPr="00BD0611">
        <w:rPr>
          <w:rFonts w:ascii="Times New Roman" w:hAnsi="Times New Roman"/>
          <w:sz w:val="28"/>
          <w:szCs w:val="28"/>
        </w:rPr>
        <w:t>стандарты</w:t>
      </w:r>
      <w:r w:rsidR="000666BC">
        <w:rPr>
          <w:rFonts w:ascii="Times New Roman" w:hAnsi="Times New Roman"/>
          <w:sz w:val="28"/>
          <w:szCs w:val="28"/>
        </w:rPr>
        <w:t>,</w:t>
      </w:r>
      <w:r w:rsidR="000666BC" w:rsidRPr="000666BC">
        <w:rPr>
          <w:rFonts w:ascii="Times New Roman" w:hAnsi="Times New Roman" w:cs="Times New Roman"/>
          <w:sz w:val="28"/>
          <w:szCs w:val="28"/>
        </w:rPr>
        <w:t xml:space="preserve"> государственных услуг, </w:t>
      </w:r>
      <w:r w:rsidR="000A6BF3">
        <w:rPr>
          <w:rFonts w:ascii="Times New Roman" w:hAnsi="Times New Roman" w:cs="Times New Roman"/>
          <w:sz w:val="28"/>
          <w:szCs w:val="28"/>
          <w:lang w:val="ky-KG"/>
        </w:rPr>
        <w:t xml:space="preserve">оказываемых физическим и юридическим лицам </w:t>
      </w:r>
      <w:r w:rsidR="000A0427">
        <w:rPr>
          <w:rFonts w:ascii="Times New Roman" w:hAnsi="Times New Roman" w:cs="Times New Roman"/>
          <w:sz w:val="28"/>
          <w:szCs w:val="28"/>
        </w:rPr>
        <w:t>Государственн</w:t>
      </w:r>
      <w:r w:rsidR="000666BC">
        <w:rPr>
          <w:rFonts w:ascii="Times New Roman" w:hAnsi="Times New Roman" w:cs="Times New Roman"/>
          <w:sz w:val="28"/>
          <w:szCs w:val="28"/>
        </w:rPr>
        <w:t>ым агентством</w:t>
      </w:r>
      <w:r w:rsidR="000A0427">
        <w:rPr>
          <w:rFonts w:ascii="Times New Roman" w:hAnsi="Times New Roman" w:cs="Times New Roman"/>
          <w:sz w:val="28"/>
          <w:szCs w:val="28"/>
        </w:rPr>
        <w:t xml:space="preserve"> по земельным ресурсам, кадастру, геодезии и картографии при Кабинете Министров</w:t>
      </w:r>
      <w:r w:rsidR="000A0427" w:rsidRPr="00106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427" w:rsidRPr="00106C7B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0A0427" w:rsidRPr="00106C7B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0A0427" w:rsidRPr="00BD0611">
        <w:rPr>
          <w:rFonts w:ascii="Times New Roman" w:hAnsi="Times New Roman"/>
          <w:sz w:val="28"/>
          <w:szCs w:val="28"/>
        </w:rPr>
        <w:t xml:space="preserve"> </w:t>
      </w:r>
      <w:r w:rsidR="003004F2">
        <w:rPr>
          <w:rFonts w:ascii="Times New Roman" w:hAnsi="Times New Roman"/>
          <w:sz w:val="28"/>
          <w:szCs w:val="28"/>
        </w:rPr>
        <w:t xml:space="preserve">(далее </w:t>
      </w:r>
      <w:r w:rsidR="00025ACF">
        <w:rPr>
          <w:rFonts w:ascii="Times New Roman" w:hAnsi="Times New Roman"/>
          <w:sz w:val="28"/>
          <w:szCs w:val="28"/>
        </w:rPr>
        <w:t>–</w:t>
      </w:r>
      <w:r w:rsidR="003004F2">
        <w:rPr>
          <w:rFonts w:ascii="Times New Roman" w:hAnsi="Times New Roman"/>
          <w:sz w:val="28"/>
          <w:szCs w:val="28"/>
        </w:rPr>
        <w:t xml:space="preserve"> </w:t>
      </w:r>
      <w:r w:rsidR="00025ACF">
        <w:rPr>
          <w:rFonts w:ascii="Times New Roman" w:hAnsi="Times New Roman"/>
          <w:sz w:val="28"/>
          <w:szCs w:val="28"/>
          <w:lang w:val="ky-KG"/>
        </w:rPr>
        <w:t>Зема</w:t>
      </w:r>
      <w:proofErr w:type="spellStart"/>
      <w:r w:rsidR="003004F2">
        <w:rPr>
          <w:rFonts w:ascii="Times New Roman" w:hAnsi="Times New Roman"/>
          <w:sz w:val="28"/>
          <w:szCs w:val="28"/>
        </w:rPr>
        <w:t>гентство</w:t>
      </w:r>
      <w:proofErr w:type="spellEnd"/>
      <w:r w:rsidR="003004F2">
        <w:rPr>
          <w:rFonts w:ascii="Times New Roman" w:hAnsi="Times New Roman"/>
          <w:sz w:val="28"/>
          <w:szCs w:val="28"/>
        </w:rPr>
        <w:t>)</w:t>
      </w:r>
      <w:r w:rsidR="003524DC">
        <w:rPr>
          <w:rFonts w:ascii="Times New Roman" w:hAnsi="Times New Roman"/>
          <w:sz w:val="28"/>
          <w:szCs w:val="28"/>
          <w:lang w:val="ky-KG"/>
        </w:rPr>
        <w:t>:</w:t>
      </w:r>
      <w:r w:rsidR="003004F2">
        <w:rPr>
          <w:rFonts w:ascii="Times New Roman" w:hAnsi="Times New Roman"/>
          <w:sz w:val="28"/>
          <w:szCs w:val="28"/>
        </w:rPr>
        <w:t xml:space="preserve"> </w:t>
      </w:r>
    </w:p>
    <w:p w14:paraId="45A2F5B2" w14:textId="75C737EA" w:rsidR="000A0427" w:rsidRDefault="000A0427" w:rsidP="000A042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76AB">
        <w:rPr>
          <w:rFonts w:ascii="Times New Roman" w:hAnsi="Times New Roman" w:cs="Times New Roman"/>
          <w:sz w:val="28"/>
          <w:szCs w:val="28"/>
        </w:rPr>
        <w:t>«</w:t>
      </w:r>
      <w:r w:rsidR="001B74D9">
        <w:rPr>
          <w:rFonts w:ascii="Times New Roman" w:hAnsi="Times New Roman" w:cs="Times New Roman"/>
          <w:sz w:val="28"/>
          <w:szCs w:val="28"/>
          <w:lang w:val="ky-KG"/>
        </w:rPr>
        <w:t>О</w:t>
      </w:r>
      <w:proofErr w:type="spellStart"/>
      <w:r w:rsidR="00052212">
        <w:rPr>
          <w:rFonts w:ascii="Times New Roman CYR" w:hAnsi="Times New Roman CYR" w:cs="Times New Roman CYR"/>
          <w:color w:val="000000"/>
          <w:sz w:val="28"/>
          <w:szCs w:val="28"/>
        </w:rPr>
        <w:t>формление</w:t>
      </w:r>
      <w:proofErr w:type="spellEnd"/>
      <w:r w:rsidR="00052212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052212">
        <w:rPr>
          <w:rFonts w:ascii="Times New Roman CYR" w:hAnsi="Times New Roman CYR" w:cs="Times New Roman CYR"/>
          <w:color w:val="000000"/>
          <w:sz w:val="28"/>
          <w:szCs w:val="28"/>
        </w:rPr>
        <w:t>правоудостоверяющего</w:t>
      </w:r>
      <w:proofErr w:type="spellEnd"/>
      <w:r w:rsidR="00052212">
        <w:rPr>
          <w:rFonts w:ascii="Times New Roman CYR" w:hAnsi="Times New Roman CYR" w:cs="Times New Roman CYR"/>
          <w:color w:val="000000"/>
          <w:sz w:val="28"/>
          <w:szCs w:val="28"/>
        </w:rPr>
        <w:t xml:space="preserve"> документа на земельный участок по заявкам/договорам с физическими и юридическими лицами</w:t>
      </w:r>
      <w:r w:rsidR="001476AB">
        <w:rPr>
          <w:rFonts w:ascii="Times New Roman" w:eastAsia="Times New Roman" w:hAnsi="Times New Roman" w:cs="Arial"/>
          <w:sz w:val="28"/>
          <w:szCs w:val="28"/>
          <w:lang w:eastAsia="ru-RU"/>
        </w:rPr>
        <w:t>»</w:t>
      </w:r>
      <w:r w:rsidR="005A5CBE" w:rsidRPr="005A5CB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257372">
        <w:rPr>
          <w:rFonts w:ascii="Times New Roman" w:eastAsia="Times New Roman" w:hAnsi="Times New Roman" w:cs="Arial"/>
          <w:sz w:val="28"/>
          <w:szCs w:val="28"/>
          <w:lang w:val="ky-KG"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A5CBE">
        <w:rPr>
          <w:rFonts w:ascii="Times New Roman" w:hAnsi="Times New Roman" w:cs="Times New Roman"/>
          <w:sz w:val="28"/>
          <w:szCs w:val="28"/>
          <w:lang w:val="ky-KG"/>
        </w:rPr>
        <w:t>74</w:t>
      </w:r>
      <w:r>
        <w:rPr>
          <w:rFonts w:ascii="Times New Roman" w:hAnsi="Times New Roman" w:cs="Times New Roman"/>
          <w:sz w:val="28"/>
          <w:szCs w:val="28"/>
        </w:rPr>
        <w:t xml:space="preserve"> главы 4 </w:t>
      </w:r>
      <w:r w:rsidR="005A5CBE" w:rsidRPr="004C0B74">
        <w:rPr>
          <w:rFonts w:ascii="Times New Roman" w:eastAsia="Times New Roman" w:hAnsi="Times New Roman" w:cs="Arial"/>
          <w:sz w:val="28"/>
          <w:szCs w:val="28"/>
          <w:lang w:eastAsia="ru-RU"/>
        </w:rPr>
        <w:t>Единого</w:t>
      </w:r>
      <w:r w:rsidR="005A5CBE">
        <w:rPr>
          <w:rFonts w:ascii="Times New Roman" w:hAnsi="Times New Roman" w:cs="Times New Roman"/>
          <w:sz w:val="28"/>
          <w:szCs w:val="28"/>
          <w:lang w:val="ky-KG"/>
        </w:rPr>
        <w:t xml:space="preserve"> реестра </w:t>
      </w:r>
      <w:r w:rsidR="005A5CBE" w:rsidRPr="005A5CB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государственных услуг, </w:t>
      </w:r>
      <w:r w:rsidRPr="005A5CBE">
        <w:rPr>
          <w:rFonts w:ascii="Times New Roman" w:eastAsia="Times New Roman" w:hAnsi="Times New Roman" w:cs="Arial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val="ky-KG"/>
        </w:rPr>
        <w:t>огласно приложению 1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7B88A34" w14:textId="31954221" w:rsidR="000A0427" w:rsidRDefault="000A0427" w:rsidP="000A042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76AB">
        <w:rPr>
          <w:rFonts w:ascii="Times New Roman" w:hAnsi="Times New Roman" w:cs="Times New Roman"/>
          <w:sz w:val="28"/>
          <w:szCs w:val="28"/>
        </w:rPr>
        <w:t>«</w:t>
      </w:r>
      <w:r w:rsidR="001B74D9">
        <w:rPr>
          <w:rFonts w:ascii="Times New Roman" w:hAnsi="Times New Roman" w:cs="Times New Roman"/>
          <w:sz w:val="28"/>
          <w:szCs w:val="28"/>
          <w:lang w:val="ky-KG"/>
        </w:rPr>
        <w:t>Г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осударственная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регистрация прав и обременений (ограничений) прав на недвижимое имущество</w:t>
      </w:r>
      <w:r w:rsidR="001476A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372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E3EC6">
        <w:rPr>
          <w:rFonts w:ascii="Times New Roman" w:hAnsi="Times New Roman" w:cs="Times New Roman"/>
          <w:sz w:val="28"/>
          <w:szCs w:val="28"/>
          <w:lang w:val="ky-KG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 главы 4 </w:t>
      </w:r>
      <w:r w:rsidR="00FE3EC6" w:rsidRPr="004C0B74">
        <w:rPr>
          <w:rFonts w:ascii="Times New Roman" w:eastAsia="Times New Roman" w:hAnsi="Times New Roman" w:cs="Arial"/>
          <w:sz w:val="28"/>
          <w:szCs w:val="28"/>
          <w:lang w:eastAsia="ru-RU"/>
        </w:rPr>
        <w:t>Единого</w:t>
      </w:r>
      <w:r w:rsidR="00FE3EC6">
        <w:rPr>
          <w:rFonts w:ascii="Times New Roman" w:hAnsi="Times New Roman" w:cs="Times New Roman"/>
          <w:sz w:val="28"/>
          <w:szCs w:val="28"/>
          <w:lang w:val="ky-KG"/>
        </w:rPr>
        <w:t xml:space="preserve"> реестра </w:t>
      </w:r>
      <w:r w:rsidR="00FE3EC6" w:rsidRPr="005A5CB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государственных услуг, </w:t>
      </w:r>
      <w:r>
        <w:rPr>
          <w:rFonts w:ascii="Times New Roman" w:hAnsi="Times New Roman" w:cs="Times New Roman"/>
          <w:sz w:val="28"/>
          <w:szCs w:val="28"/>
          <w:lang w:val="ky-KG"/>
        </w:rPr>
        <w:t>согласно приложению 2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9AACE2" w14:textId="725FAB4E" w:rsidR="000A0427" w:rsidRDefault="000A0427" w:rsidP="000A042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76AB">
        <w:rPr>
          <w:rFonts w:ascii="Times New Roman" w:hAnsi="Times New Roman" w:cs="Times New Roman"/>
          <w:sz w:val="28"/>
          <w:szCs w:val="28"/>
        </w:rPr>
        <w:t>«</w:t>
      </w:r>
      <w:r w:rsidR="001B74D9">
        <w:rPr>
          <w:rFonts w:ascii="Times New Roman" w:hAnsi="Times New Roman" w:cs="Times New Roman"/>
          <w:sz w:val="28"/>
          <w:szCs w:val="28"/>
          <w:lang w:val="ky-KG"/>
        </w:rPr>
        <w:t>Г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осударственная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регистрация прав на недвижимое имущество, на основании договора отчуждения недвижимого имущества, не требующего обязательного нотариального удостоверения</w:t>
      </w:r>
      <w:r w:rsidR="001476A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372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E3EC6">
        <w:rPr>
          <w:rFonts w:ascii="Times New Roman" w:hAnsi="Times New Roman" w:cs="Times New Roman"/>
          <w:sz w:val="28"/>
          <w:szCs w:val="28"/>
          <w:lang w:val="ky-KG"/>
        </w:rPr>
        <w:t>76</w:t>
      </w:r>
      <w:r>
        <w:rPr>
          <w:rFonts w:ascii="Times New Roman" w:hAnsi="Times New Roman" w:cs="Times New Roman"/>
          <w:sz w:val="28"/>
          <w:szCs w:val="28"/>
        </w:rPr>
        <w:t xml:space="preserve"> главы 4 </w:t>
      </w:r>
      <w:r w:rsidR="00FE3EC6" w:rsidRPr="004C0B74">
        <w:rPr>
          <w:rFonts w:ascii="Times New Roman" w:eastAsia="Times New Roman" w:hAnsi="Times New Roman" w:cs="Arial"/>
          <w:sz w:val="28"/>
          <w:szCs w:val="28"/>
          <w:lang w:eastAsia="ru-RU"/>
        </w:rPr>
        <w:t>Единого</w:t>
      </w:r>
      <w:r w:rsidR="00FE3EC6">
        <w:rPr>
          <w:rFonts w:ascii="Times New Roman" w:hAnsi="Times New Roman" w:cs="Times New Roman"/>
          <w:sz w:val="28"/>
          <w:szCs w:val="28"/>
          <w:lang w:val="ky-KG"/>
        </w:rPr>
        <w:t xml:space="preserve"> реестра </w:t>
      </w:r>
      <w:r w:rsidR="00FE3EC6" w:rsidRPr="005A5CB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государственных услуг, </w:t>
      </w:r>
      <w:r>
        <w:rPr>
          <w:rFonts w:ascii="Times New Roman" w:hAnsi="Times New Roman" w:cs="Times New Roman"/>
          <w:sz w:val="28"/>
          <w:szCs w:val="28"/>
          <w:lang w:val="ky-KG"/>
        </w:rPr>
        <w:t>согласно приложению 3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E71239" w14:textId="208FF324" w:rsidR="000A0427" w:rsidRDefault="000A0427" w:rsidP="000A042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476AB">
        <w:rPr>
          <w:rFonts w:ascii="Times New Roman" w:hAnsi="Times New Roman" w:cs="Times New Roman"/>
          <w:sz w:val="28"/>
          <w:szCs w:val="28"/>
        </w:rPr>
        <w:t>«</w:t>
      </w:r>
      <w:r w:rsidR="001B74D9">
        <w:rPr>
          <w:rFonts w:ascii="Times New Roman" w:hAnsi="Times New Roman" w:cs="Times New Roman"/>
          <w:sz w:val="28"/>
          <w:szCs w:val="28"/>
          <w:lang w:val="ky-KG"/>
        </w:rPr>
        <w:t>Т</w:t>
      </w:r>
      <w:proofErr w:type="spellStart"/>
      <w:r>
        <w:rPr>
          <w:rFonts w:ascii="Times New Roman" w:hAnsi="Times New Roman" w:cs="Times New Roman"/>
          <w:sz w:val="28"/>
          <w:szCs w:val="28"/>
        </w:rPr>
        <w:t>ехническое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обследование единиц недвижимого имущества» </w:t>
      </w:r>
      <w:r w:rsidR="00257372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E3EC6">
        <w:rPr>
          <w:rFonts w:ascii="Times New Roman" w:hAnsi="Times New Roman" w:cs="Times New Roman"/>
          <w:sz w:val="28"/>
          <w:szCs w:val="28"/>
          <w:lang w:val="ky-KG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 главы 5 </w:t>
      </w:r>
      <w:r w:rsidR="00FE3EC6" w:rsidRPr="004C0B74">
        <w:rPr>
          <w:rFonts w:ascii="Times New Roman" w:eastAsia="Times New Roman" w:hAnsi="Times New Roman" w:cs="Arial"/>
          <w:sz w:val="28"/>
          <w:szCs w:val="28"/>
          <w:lang w:eastAsia="ru-RU"/>
        </w:rPr>
        <w:t>Единого</w:t>
      </w:r>
      <w:r w:rsidR="00FE3EC6">
        <w:rPr>
          <w:rFonts w:ascii="Times New Roman" w:hAnsi="Times New Roman" w:cs="Times New Roman"/>
          <w:sz w:val="28"/>
          <w:szCs w:val="28"/>
          <w:lang w:val="ky-KG"/>
        </w:rPr>
        <w:t xml:space="preserve"> реестра </w:t>
      </w:r>
      <w:r w:rsidR="00FE3EC6" w:rsidRPr="005A5CB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государственных услуг, </w:t>
      </w:r>
      <w:r>
        <w:rPr>
          <w:rFonts w:ascii="Times New Roman" w:hAnsi="Times New Roman" w:cs="Times New Roman"/>
          <w:sz w:val="28"/>
          <w:szCs w:val="28"/>
          <w:lang w:val="ky-KG"/>
        </w:rPr>
        <w:t>согласно приложению</w:t>
      </w:r>
      <w:r w:rsidR="0059268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27C6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DDAD87" w14:textId="4A392F52" w:rsidR="00D27C66" w:rsidRDefault="000A0427" w:rsidP="00D27C6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76AB">
        <w:rPr>
          <w:rFonts w:ascii="Times New Roman" w:hAnsi="Times New Roman" w:cs="Times New Roman"/>
          <w:sz w:val="28"/>
          <w:szCs w:val="28"/>
        </w:rPr>
        <w:t>«</w:t>
      </w:r>
      <w:r w:rsidR="001B74D9">
        <w:rPr>
          <w:rFonts w:ascii="Times New Roman" w:hAnsi="Times New Roman" w:cs="Times New Roman"/>
          <w:sz w:val="28"/>
          <w:szCs w:val="28"/>
          <w:lang w:val="ky-KG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редоставление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материалов по топографо-геодезическим, съемочным и картографическим работам» </w:t>
      </w:r>
      <w:r w:rsidR="00257372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24936" w:rsidRPr="00D27C66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 xml:space="preserve"> главы 5 </w:t>
      </w:r>
      <w:r w:rsidR="00524936" w:rsidRPr="00D27C66">
        <w:rPr>
          <w:rFonts w:ascii="Times New Roman" w:hAnsi="Times New Roman" w:cs="Times New Roman"/>
          <w:sz w:val="28"/>
          <w:szCs w:val="28"/>
        </w:rPr>
        <w:t xml:space="preserve">Единого реестра государственных услуг, </w:t>
      </w:r>
      <w:r w:rsidRPr="00D27C6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A64614" w:rsidRPr="00D27C66">
        <w:rPr>
          <w:rFonts w:ascii="Times New Roman" w:hAnsi="Times New Roman" w:cs="Times New Roman"/>
          <w:sz w:val="28"/>
          <w:szCs w:val="28"/>
        </w:rPr>
        <w:t xml:space="preserve"> 5;</w:t>
      </w:r>
      <w:r w:rsidR="00524936" w:rsidRPr="005249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FFBD34" w14:textId="1FA8016C" w:rsidR="00C91C01" w:rsidRDefault="00C91C01" w:rsidP="00C91C0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 xml:space="preserve">- «выдача данных о недвижимости»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  <w:lang w:val="ky-KG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главы 6 </w:t>
      </w:r>
      <w:r w:rsidRPr="004C0B74">
        <w:rPr>
          <w:rFonts w:ascii="Times New Roman" w:eastAsia="Times New Roman" w:hAnsi="Times New Roman" w:cs="Arial"/>
          <w:sz w:val="28"/>
          <w:szCs w:val="28"/>
          <w:lang w:eastAsia="ru-RU"/>
        </w:rPr>
        <w:t>Единого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реестра </w:t>
      </w:r>
      <w:r w:rsidRPr="005A5CB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государственных услуг, </w:t>
      </w:r>
      <w:r>
        <w:rPr>
          <w:rFonts w:ascii="Times New Roman" w:hAnsi="Times New Roman" w:cs="Times New Roman"/>
          <w:sz w:val="28"/>
          <w:szCs w:val="28"/>
          <w:lang w:val="ky-KG"/>
        </w:rPr>
        <w:t>согласно приложению 6;</w:t>
      </w:r>
    </w:p>
    <w:p w14:paraId="58611A48" w14:textId="3D149B8B" w:rsidR="00D27C66" w:rsidRDefault="00D27C66" w:rsidP="00D27C6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C6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B74D9">
        <w:rPr>
          <w:rFonts w:ascii="Times New Roman" w:hAnsi="Times New Roman" w:cs="Times New Roman"/>
          <w:sz w:val="28"/>
          <w:szCs w:val="28"/>
          <w:lang w:val="ky-KG"/>
        </w:rPr>
        <w:t>П</w:t>
      </w:r>
      <w:proofErr w:type="spellStart"/>
      <w:r w:rsidRPr="00D27C66">
        <w:rPr>
          <w:rFonts w:ascii="Times New Roman" w:hAnsi="Times New Roman" w:cs="Times New Roman"/>
          <w:sz w:val="28"/>
          <w:szCs w:val="28"/>
        </w:rPr>
        <w:t>роведение</w:t>
      </w:r>
      <w:proofErr w:type="spellEnd"/>
      <w:r w:rsidRPr="00D27C66">
        <w:rPr>
          <w:rFonts w:ascii="Times New Roman" w:hAnsi="Times New Roman" w:cs="Times New Roman"/>
          <w:sz w:val="28"/>
          <w:szCs w:val="28"/>
        </w:rPr>
        <w:t xml:space="preserve"> съемки земельного участка по заявкам/договорам с физическими и юридическими лицами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7C66">
        <w:rPr>
          <w:rFonts w:ascii="Times New Roman" w:hAnsi="Times New Roman" w:cs="Times New Roman"/>
          <w:sz w:val="28"/>
          <w:szCs w:val="28"/>
        </w:rPr>
        <w:t xml:space="preserve"> </w:t>
      </w:r>
      <w:r w:rsidR="0044660E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D27C66">
        <w:rPr>
          <w:rFonts w:ascii="Times New Roman" w:hAnsi="Times New Roman" w:cs="Times New Roman"/>
          <w:sz w:val="28"/>
          <w:szCs w:val="28"/>
        </w:rPr>
        <w:t>84</w:t>
      </w:r>
      <w:r>
        <w:rPr>
          <w:rFonts w:ascii="Times New Roman" w:hAnsi="Times New Roman" w:cs="Times New Roman"/>
          <w:sz w:val="28"/>
          <w:szCs w:val="28"/>
        </w:rPr>
        <w:t xml:space="preserve"> главы </w:t>
      </w:r>
      <w:r w:rsidRPr="00D27C6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C66">
        <w:rPr>
          <w:rFonts w:ascii="Times New Roman" w:hAnsi="Times New Roman" w:cs="Times New Roman"/>
          <w:sz w:val="28"/>
          <w:szCs w:val="28"/>
        </w:rPr>
        <w:t xml:space="preserve">Единого реестра государственных услуг, согласно приложению </w:t>
      </w:r>
      <w:r w:rsidR="00C91C01">
        <w:rPr>
          <w:rFonts w:ascii="Times New Roman" w:hAnsi="Times New Roman" w:cs="Times New Roman"/>
          <w:sz w:val="28"/>
          <w:szCs w:val="28"/>
          <w:lang w:val="ky-KG"/>
        </w:rPr>
        <w:t>7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B68EB1" w14:textId="439082E7" w:rsidR="00D27C66" w:rsidRPr="00D27C66" w:rsidRDefault="00D27C66" w:rsidP="00D27C6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B74D9">
        <w:rPr>
          <w:rFonts w:ascii="Times New Roman" w:hAnsi="Times New Roman" w:cs="Times New Roman"/>
          <w:sz w:val="28"/>
          <w:szCs w:val="28"/>
          <w:lang w:val="ky-KG"/>
        </w:rPr>
        <w:t>П</w:t>
      </w:r>
      <w:proofErr w:type="spellStart"/>
      <w:r w:rsidRPr="00D27C66">
        <w:rPr>
          <w:rFonts w:ascii="Times New Roman" w:hAnsi="Times New Roman" w:cs="Times New Roman"/>
          <w:sz w:val="28"/>
          <w:szCs w:val="28"/>
        </w:rPr>
        <w:t>рисвоение</w:t>
      </w:r>
      <w:proofErr w:type="spellEnd"/>
      <w:r w:rsidRPr="00D27C66">
        <w:rPr>
          <w:rFonts w:ascii="Times New Roman" w:hAnsi="Times New Roman" w:cs="Times New Roman"/>
          <w:sz w:val="28"/>
          <w:szCs w:val="28"/>
        </w:rPr>
        <w:t xml:space="preserve"> номера единице недвижимого имущества по заявкам/договорам с физическими и юридическими лицами (при объединении или разделении недвижимости, уточнении номера недвижимости)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57372">
        <w:rPr>
          <w:rFonts w:ascii="Times New Roman" w:hAnsi="Times New Roman" w:cs="Times New Roman"/>
          <w:sz w:val="28"/>
          <w:szCs w:val="28"/>
          <w:lang w:val="ky-KG"/>
        </w:rPr>
        <w:t xml:space="preserve"> -</w:t>
      </w:r>
      <w:r w:rsidRPr="00D27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D27C66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главы </w:t>
      </w:r>
      <w:r w:rsidRPr="00D27C6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C66">
        <w:rPr>
          <w:rFonts w:ascii="Times New Roman" w:hAnsi="Times New Roman" w:cs="Times New Roman"/>
          <w:sz w:val="28"/>
          <w:szCs w:val="28"/>
        </w:rPr>
        <w:t xml:space="preserve">Единого реестра государственных услуг, согласно приложению </w:t>
      </w:r>
      <w:r w:rsidR="00C91C01">
        <w:rPr>
          <w:rFonts w:ascii="Times New Roman" w:hAnsi="Times New Roman" w:cs="Times New Roman"/>
          <w:sz w:val="28"/>
          <w:szCs w:val="28"/>
          <w:lang w:val="ky-KG"/>
        </w:rPr>
        <w:t>8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BE1F4C" w14:textId="3FD8C44A" w:rsidR="000A0427" w:rsidRPr="005638E5" w:rsidRDefault="005638E5" w:rsidP="005638E5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ky-KG"/>
        </w:rPr>
        <w:t xml:space="preserve">- </w:t>
      </w:r>
      <w:r w:rsidR="0044660E">
        <w:rPr>
          <w:rFonts w:ascii="Times New Roman" w:hAnsi="Times New Roman" w:cs="Times New Roman"/>
          <w:sz w:val="28"/>
          <w:szCs w:val="28"/>
        </w:rPr>
        <w:t>«</w:t>
      </w:r>
      <w:r w:rsidR="001B74D9">
        <w:rPr>
          <w:rFonts w:ascii="Times New Roman" w:hAnsi="Times New Roman" w:cs="Times New Roman"/>
          <w:sz w:val="28"/>
          <w:szCs w:val="28"/>
          <w:lang w:val="ky-KG"/>
        </w:rPr>
        <w:t>П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редоставление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пространственных, кадастровых данных и данных из сети постоянных GPS/GNSS станций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KyrPos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 заявкам/договорам с физическими и юридическими лицами</w:t>
      </w:r>
      <w:r w:rsidR="0044660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 CYR" w:hAnsi="Times New Roman CYR" w:cs="Times New Roman CYR"/>
          <w:color w:val="000000"/>
          <w:sz w:val="28"/>
          <w:szCs w:val="28"/>
          <w:lang w:val="ky-KG"/>
        </w:rPr>
        <w:t xml:space="preserve">, </w:t>
      </w:r>
      <w:r w:rsidR="0044660E">
        <w:rPr>
          <w:rFonts w:ascii="Times New Roman CYR" w:hAnsi="Times New Roman CYR" w:cs="Times New Roman CYR"/>
          <w:color w:val="000000"/>
          <w:sz w:val="28"/>
          <w:szCs w:val="28"/>
          <w:lang w:val="ky-KG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  <w:lang w:val="ky-KG"/>
        </w:rPr>
        <w:t>51</w:t>
      </w:r>
      <w:r>
        <w:rPr>
          <w:rFonts w:ascii="Times New Roman" w:hAnsi="Times New Roman" w:cs="Times New Roman"/>
          <w:sz w:val="28"/>
          <w:szCs w:val="28"/>
        </w:rPr>
        <w:t xml:space="preserve"> главы 6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Единого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реестра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государственных услуг</w:t>
      </w:r>
      <w:r>
        <w:rPr>
          <w:rFonts w:ascii="Times New Roman" w:eastAsia="Times New Roman" w:hAnsi="Times New Roman" w:cs="Arial"/>
          <w:sz w:val="28"/>
          <w:szCs w:val="28"/>
          <w:lang w:val="ky-KG" w:eastAsia="ru-RU"/>
        </w:rPr>
        <w:t>, согласно приложению 9</w:t>
      </w:r>
      <w:r w:rsidR="00A64614" w:rsidRPr="005638E5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0AFB576B" w14:textId="53032FDB" w:rsidR="00846840" w:rsidRDefault="007C52B3" w:rsidP="00CF757E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106C7B">
        <w:rPr>
          <w:rFonts w:ascii="Times New Roman" w:hAnsi="Times New Roman" w:cs="Times New Roman"/>
          <w:sz w:val="28"/>
          <w:szCs w:val="28"/>
        </w:rPr>
        <w:t xml:space="preserve">2. </w:t>
      </w:r>
      <w:r w:rsidRPr="007C52B3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C52B3">
        <w:rPr>
          <w:rFonts w:ascii="Times New Roman" w:hAnsi="Times New Roman" w:cs="Times New Roman"/>
          <w:sz w:val="28"/>
          <w:szCs w:val="28"/>
        </w:rPr>
        <w:t xml:space="preserve"> цифровой трансформации</w:t>
      </w:r>
      <w:r w:rsidRPr="00107E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агентства по земельным ресурсам, кадастру, геодезии и картографии при Кабинете Министров</w:t>
      </w:r>
      <w:r w:rsidRPr="00106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C7B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106C7B">
        <w:rPr>
          <w:rFonts w:ascii="Times New Roman" w:hAnsi="Times New Roman" w:cs="Times New Roman"/>
          <w:sz w:val="28"/>
          <w:szCs w:val="28"/>
        </w:rPr>
        <w:t xml:space="preserve"> Республики в течение трех рабочих дней со дня подписания настоящего приказа</w:t>
      </w:r>
      <w:r w:rsidR="00106C7B" w:rsidRPr="00106C7B">
        <w:rPr>
          <w:rFonts w:ascii="Times New Roman" w:hAnsi="Times New Roman" w:cs="Times New Roman"/>
          <w:sz w:val="28"/>
          <w:szCs w:val="28"/>
        </w:rPr>
        <w:t xml:space="preserve"> обеспечить его официальное опубликование согласно </w:t>
      </w:r>
      <w:hyperlink r:id="rId11" w:history="1">
        <w:r w:rsidR="00106C7B" w:rsidRPr="00106C7B">
          <w:rPr>
            <w:rFonts w:ascii="Times New Roman" w:hAnsi="Times New Roman" w:cs="Times New Roman"/>
            <w:sz w:val="28"/>
            <w:szCs w:val="28"/>
          </w:rPr>
          <w:t>постановлению</w:t>
        </w:r>
      </w:hyperlink>
      <w:r w:rsidR="00106C7B" w:rsidRPr="00106C7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proofErr w:type="spellStart"/>
      <w:r w:rsidR="00106C7B" w:rsidRPr="00106C7B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106C7B" w:rsidRPr="00106C7B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CF757E">
        <w:rPr>
          <w:rFonts w:ascii="Times New Roman" w:hAnsi="Times New Roman" w:cs="Times New Roman"/>
          <w:sz w:val="28"/>
          <w:szCs w:val="28"/>
        </w:rPr>
        <w:t>«</w:t>
      </w:r>
      <w:r w:rsidR="00106C7B" w:rsidRPr="00106C7B">
        <w:rPr>
          <w:rFonts w:ascii="Times New Roman" w:hAnsi="Times New Roman" w:cs="Times New Roman"/>
          <w:sz w:val="28"/>
          <w:szCs w:val="28"/>
        </w:rPr>
        <w:t xml:space="preserve">Об источниках официального опубликования нормативных правовых актов </w:t>
      </w:r>
      <w:proofErr w:type="spellStart"/>
      <w:r w:rsidR="00106C7B" w:rsidRPr="00106C7B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106C7B" w:rsidRPr="00106C7B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CF757E">
        <w:rPr>
          <w:rFonts w:ascii="Times New Roman" w:hAnsi="Times New Roman" w:cs="Times New Roman"/>
          <w:sz w:val="28"/>
          <w:szCs w:val="28"/>
        </w:rPr>
        <w:t>»</w:t>
      </w:r>
      <w:r w:rsidR="00862305">
        <w:rPr>
          <w:rFonts w:ascii="Times New Roman" w:hAnsi="Times New Roman" w:cs="Times New Roman"/>
          <w:sz w:val="28"/>
          <w:szCs w:val="28"/>
        </w:rPr>
        <w:t>, от 26 февраля 2010 года № 117</w:t>
      </w:r>
      <w:r w:rsidR="003004F2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025ACF">
        <w:rPr>
          <w:rFonts w:ascii="Times New Roman" w:hAnsi="Times New Roman" w:cs="Times New Roman"/>
          <w:sz w:val="28"/>
          <w:szCs w:val="28"/>
          <w:lang w:val="ky-KG"/>
        </w:rPr>
        <w:t>Зема</w:t>
      </w:r>
      <w:proofErr w:type="spellStart"/>
      <w:r w:rsidR="003004F2">
        <w:rPr>
          <w:rFonts w:ascii="Times New Roman" w:hAnsi="Times New Roman" w:cs="Times New Roman"/>
          <w:sz w:val="28"/>
          <w:szCs w:val="28"/>
        </w:rPr>
        <w:t>гентства</w:t>
      </w:r>
      <w:proofErr w:type="spellEnd"/>
      <w:r w:rsidR="003004F2">
        <w:rPr>
          <w:rFonts w:ascii="Times New Roman" w:hAnsi="Times New Roman" w:cs="Times New Roman"/>
          <w:sz w:val="28"/>
          <w:szCs w:val="28"/>
        </w:rPr>
        <w:t>.</w:t>
      </w:r>
    </w:p>
    <w:p w14:paraId="30740281" w14:textId="2AD66D0B" w:rsidR="00106C7B" w:rsidRDefault="007C52B3" w:rsidP="000A01E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3.</w:t>
      </w:r>
      <w:r w:rsidRPr="00106C7B">
        <w:rPr>
          <w:rFonts w:ascii="Times New Roman" w:hAnsi="Times New Roman" w:cs="Times New Roman"/>
          <w:sz w:val="28"/>
          <w:szCs w:val="28"/>
        </w:rPr>
        <w:t xml:space="preserve"> </w:t>
      </w:r>
      <w:r w:rsidRPr="00501E1F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01E1F">
        <w:rPr>
          <w:rFonts w:ascii="Times New Roman" w:hAnsi="Times New Roman" w:cs="Times New Roman"/>
          <w:sz w:val="28"/>
          <w:szCs w:val="28"/>
        </w:rPr>
        <w:t xml:space="preserve"> земельного кадастра, регистрации и подготовки решений </w:t>
      </w:r>
      <w:r>
        <w:rPr>
          <w:rFonts w:ascii="Times New Roman" w:hAnsi="Times New Roman" w:cs="Times New Roman"/>
          <w:sz w:val="28"/>
          <w:szCs w:val="28"/>
        </w:rPr>
        <w:t>Государственного агентства по земельным ресурсам, кадастру, геодезии и картографии при Кабинете Министров</w:t>
      </w:r>
      <w:r w:rsidRPr="00106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C7B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106C7B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84684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06C7B" w:rsidRPr="00106C7B">
        <w:rPr>
          <w:rFonts w:ascii="Times New Roman" w:hAnsi="Times New Roman" w:cs="Times New Roman"/>
          <w:sz w:val="28"/>
          <w:szCs w:val="28"/>
        </w:rPr>
        <w:t>в течение трех рабочих дней со дня официального опубликования направить копию настоящего приказа в двух экземплярах на государственном и официальном языках, на бумажном и электронном носителях с указанием информации о</w:t>
      </w:r>
      <w:r w:rsidR="000A01E2">
        <w:rPr>
          <w:rFonts w:ascii="Times New Roman" w:hAnsi="Times New Roman" w:cs="Times New Roman"/>
          <w:sz w:val="28"/>
          <w:szCs w:val="28"/>
        </w:rPr>
        <w:t xml:space="preserve">б источнике его опубликования в </w:t>
      </w:r>
      <w:r w:rsidR="00106C7B" w:rsidRPr="00106C7B">
        <w:rPr>
          <w:rFonts w:ascii="Times New Roman" w:hAnsi="Times New Roman" w:cs="Times New Roman"/>
          <w:sz w:val="28"/>
          <w:szCs w:val="28"/>
        </w:rPr>
        <w:t xml:space="preserve">Администрацию Президента </w:t>
      </w:r>
      <w:proofErr w:type="spellStart"/>
      <w:r w:rsidR="00106C7B" w:rsidRPr="00106C7B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106C7B" w:rsidRPr="00106C7B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E773F4">
        <w:rPr>
          <w:rFonts w:ascii="Times New Roman" w:hAnsi="Times New Roman" w:cs="Times New Roman"/>
          <w:sz w:val="28"/>
          <w:szCs w:val="28"/>
          <w:lang w:val="ky-KG"/>
        </w:rPr>
        <w:t xml:space="preserve">и в Министерство экономики и коммерции Кыргызской Республики </w:t>
      </w:r>
      <w:r w:rsidR="00106C7B" w:rsidRPr="00106C7B">
        <w:rPr>
          <w:rFonts w:ascii="Times New Roman" w:hAnsi="Times New Roman" w:cs="Times New Roman"/>
          <w:sz w:val="28"/>
          <w:szCs w:val="28"/>
        </w:rPr>
        <w:t>для информации</w:t>
      </w:r>
      <w:r w:rsidR="000A01E2">
        <w:rPr>
          <w:rFonts w:ascii="Times New Roman" w:hAnsi="Times New Roman" w:cs="Times New Roman"/>
          <w:sz w:val="28"/>
          <w:szCs w:val="28"/>
        </w:rPr>
        <w:t>, в</w:t>
      </w:r>
      <w:r w:rsidR="000A01E2" w:rsidRPr="000A01E2">
        <w:rPr>
          <w:rFonts w:ascii="Times New Roman" w:hAnsi="Times New Roman" w:cs="Times New Roman"/>
          <w:sz w:val="28"/>
          <w:szCs w:val="28"/>
        </w:rPr>
        <w:t xml:space="preserve"> </w:t>
      </w:r>
      <w:r w:rsidR="000A01E2" w:rsidRPr="00106C7B">
        <w:rPr>
          <w:rFonts w:ascii="Times New Roman" w:hAnsi="Times New Roman" w:cs="Times New Roman"/>
          <w:sz w:val="28"/>
          <w:szCs w:val="28"/>
        </w:rPr>
        <w:t xml:space="preserve">Министерство юстиции </w:t>
      </w:r>
      <w:proofErr w:type="spellStart"/>
      <w:r w:rsidR="000A01E2" w:rsidRPr="00106C7B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0A01E2" w:rsidRPr="00106C7B">
        <w:rPr>
          <w:rFonts w:ascii="Times New Roman" w:hAnsi="Times New Roman" w:cs="Times New Roman"/>
          <w:sz w:val="28"/>
          <w:szCs w:val="28"/>
        </w:rPr>
        <w:t xml:space="preserve"> Республики для включения в Государственный реестр нормативных право</w:t>
      </w:r>
      <w:r w:rsidR="000A01E2">
        <w:rPr>
          <w:rFonts w:ascii="Times New Roman" w:hAnsi="Times New Roman" w:cs="Times New Roman"/>
          <w:sz w:val="28"/>
          <w:szCs w:val="28"/>
        </w:rPr>
        <w:t xml:space="preserve">вых актов </w:t>
      </w:r>
      <w:proofErr w:type="spellStart"/>
      <w:r w:rsidR="000A01E2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0A01E2">
        <w:rPr>
          <w:rFonts w:ascii="Times New Roman" w:hAnsi="Times New Roman" w:cs="Times New Roman"/>
          <w:sz w:val="28"/>
          <w:szCs w:val="28"/>
        </w:rPr>
        <w:t xml:space="preserve"> Республики.</w:t>
      </w:r>
    </w:p>
    <w:p w14:paraId="4856A172" w14:textId="7161FBB8" w:rsidR="00751349" w:rsidRDefault="0076492B" w:rsidP="000A01E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4. Признать утратившим силу </w:t>
      </w:r>
      <w:r w:rsidR="00E13172">
        <w:rPr>
          <w:rFonts w:ascii="Times New Roman" w:hAnsi="Times New Roman" w:cs="Times New Roman"/>
          <w:sz w:val="28"/>
          <w:szCs w:val="28"/>
          <w:lang w:val="ky-KG"/>
        </w:rPr>
        <w:t xml:space="preserve">приказ </w:t>
      </w:r>
      <w:r w:rsidR="00E13172" w:rsidRPr="00E13172">
        <w:rPr>
          <w:rFonts w:ascii="Times New Roman" w:hAnsi="Times New Roman" w:cs="Times New Roman"/>
          <w:sz w:val="28"/>
          <w:szCs w:val="28"/>
          <w:lang w:val="ky-KG"/>
        </w:rPr>
        <w:t>Государственн</w:t>
      </w:r>
      <w:r w:rsidR="00E13172">
        <w:rPr>
          <w:rFonts w:ascii="Times New Roman" w:hAnsi="Times New Roman" w:cs="Times New Roman"/>
          <w:sz w:val="28"/>
          <w:szCs w:val="28"/>
          <w:lang w:val="ky-KG"/>
        </w:rPr>
        <w:t>ого</w:t>
      </w:r>
      <w:r w:rsidR="00E13172" w:rsidRPr="00E13172">
        <w:rPr>
          <w:rFonts w:ascii="Times New Roman" w:hAnsi="Times New Roman" w:cs="Times New Roman"/>
          <w:sz w:val="28"/>
          <w:szCs w:val="28"/>
          <w:lang w:val="ky-KG"/>
        </w:rPr>
        <w:t xml:space="preserve"> агентств</w:t>
      </w:r>
      <w:r w:rsidR="00E13172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E13172" w:rsidRPr="00E13172">
        <w:rPr>
          <w:rFonts w:ascii="Times New Roman" w:hAnsi="Times New Roman" w:cs="Times New Roman"/>
          <w:sz w:val="28"/>
          <w:szCs w:val="28"/>
          <w:lang w:val="ky-KG"/>
        </w:rPr>
        <w:t xml:space="preserve"> по земельным ресурсам, кадастру, геодезии и картографии при Кабинете Министров Кыргызской Республики</w:t>
      </w:r>
      <w:r w:rsidR="00E13172">
        <w:rPr>
          <w:rFonts w:ascii="Times New Roman" w:hAnsi="Times New Roman" w:cs="Times New Roman"/>
          <w:sz w:val="28"/>
          <w:szCs w:val="28"/>
          <w:lang w:val="ky-KG"/>
        </w:rPr>
        <w:t xml:space="preserve"> от 29 мая 2024 года </w:t>
      </w:r>
      <w:r w:rsidR="00E3027C">
        <w:rPr>
          <w:rFonts w:ascii="Times New Roman" w:hAnsi="Times New Roman" w:cs="Times New Roman"/>
          <w:sz w:val="28"/>
          <w:szCs w:val="28"/>
          <w:lang w:val="ky-KG"/>
        </w:rPr>
        <w:t xml:space="preserve">         </w:t>
      </w:r>
      <w:r w:rsidR="00E13172">
        <w:rPr>
          <w:rFonts w:ascii="Times New Roman" w:hAnsi="Times New Roman" w:cs="Times New Roman"/>
          <w:sz w:val="28"/>
          <w:szCs w:val="28"/>
          <w:lang w:val="ky-KG"/>
        </w:rPr>
        <w:t>№ 157.</w:t>
      </w:r>
    </w:p>
    <w:p w14:paraId="67E53D42" w14:textId="1C0E2718" w:rsidR="00E773F4" w:rsidRDefault="00E13172" w:rsidP="00F1042C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106C7B" w:rsidRPr="00106C7B">
        <w:rPr>
          <w:rFonts w:ascii="Times New Roman" w:hAnsi="Times New Roman" w:cs="Times New Roman"/>
          <w:sz w:val="28"/>
          <w:szCs w:val="28"/>
        </w:rPr>
        <w:t>. Настоящий приказ вступает в силу со дня официального опубликования.</w:t>
      </w:r>
    </w:p>
    <w:p w14:paraId="66894F0C" w14:textId="3C44BC1A" w:rsidR="00E773F4" w:rsidRPr="00954845" w:rsidRDefault="00E13172" w:rsidP="00E773F4">
      <w:pPr>
        <w:pStyle w:val="tkTekst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6</w:t>
      </w:r>
      <w:r w:rsidR="00E773F4" w:rsidRPr="0095484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. Контроль за исполнением настоящего </w:t>
      </w:r>
      <w:r w:rsidR="00E773F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приказа</w:t>
      </w:r>
      <w:r w:rsidR="00E773F4" w:rsidRPr="0095484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возложить на </w:t>
      </w:r>
      <w:r w:rsidR="00E773F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заместител</w:t>
      </w:r>
      <w:r w:rsidR="004D672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ей</w:t>
      </w:r>
      <w:r w:rsidR="00E773F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директора</w:t>
      </w:r>
      <w:r w:rsidR="00E773F4" w:rsidRPr="0095484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8648A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Зема</w:t>
      </w:r>
      <w:r w:rsidR="00E773F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гентства</w:t>
      </w:r>
      <w:r w:rsidR="00E773F4" w:rsidRPr="0095484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</w:t>
      </w:r>
    </w:p>
    <w:p w14:paraId="1A41C784" w14:textId="77777777" w:rsidR="00E773F4" w:rsidRPr="00E773F4" w:rsidRDefault="00E773F4" w:rsidP="00106C7B">
      <w:pPr>
        <w:pStyle w:val="tkTekst"/>
        <w:rPr>
          <w:rFonts w:ascii="Times New Roman" w:hAnsi="Times New Roman" w:cs="Times New Roman"/>
          <w:sz w:val="28"/>
          <w:szCs w:val="28"/>
          <w:lang w:val="ky-KG"/>
        </w:rPr>
      </w:pPr>
    </w:p>
    <w:p w14:paraId="0298E52D" w14:textId="77777777" w:rsidR="00867ABD" w:rsidRPr="00846840" w:rsidRDefault="00867ABD" w:rsidP="00867ABD">
      <w:pPr>
        <w:pStyle w:val="tkTekst"/>
        <w:ind w:firstLine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ab/>
        <w:t>Э.Ж. Зарнаев</w:t>
      </w:r>
    </w:p>
    <w:p w14:paraId="099B3354" w14:textId="77777777" w:rsidR="00D27C66" w:rsidRPr="00846840" w:rsidRDefault="00D27C66">
      <w:pPr>
        <w:pStyle w:val="tkTekst"/>
        <w:ind w:firstLine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sectPr w:rsidR="00D27C66" w:rsidRPr="00846840" w:rsidSect="007513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62560" w14:textId="77777777" w:rsidR="00422EB1" w:rsidRDefault="00422EB1" w:rsidP="000D1172">
      <w:pPr>
        <w:spacing w:after="0" w:line="240" w:lineRule="auto"/>
      </w:pPr>
      <w:r>
        <w:separator/>
      </w:r>
    </w:p>
  </w:endnote>
  <w:endnote w:type="continuationSeparator" w:id="0">
    <w:p w14:paraId="3E6F69FA" w14:textId="77777777" w:rsidR="00422EB1" w:rsidRDefault="00422EB1" w:rsidP="000D1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469EB" w14:textId="77777777" w:rsidR="00AA28D8" w:rsidRDefault="00AA28D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3511B" w14:textId="29D98030" w:rsidR="00AA28D8" w:rsidRDefault="00AA28D8" w:rsidP="00AA28D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color w:val="000000"/>
        <w:sz w:val="20"/>
        <w:szCs w:val="20"/>
        <w:lang w:val="ky-KG"/>
      </w:rPr>
    </w:pPr>
    <w:r>
      <w:rPr>
        <w:rFonts w:ascii="Times New Roman" w:hAnsi="Times New Roman" w:cs="Times New Roman"/>
        <w:bCs/>
        <w:color w:val="000000"/>
        <w:sz w:val="20"/>
        <w:szCs w:val="20"/>
        <w:lang w:val="ky-KG"/>
      </w:rPr>
      <w:t>Д</w:t>
    </w:r>
    <w:r>
      <w:rPr>
        <w:rFonts w:ascii="Times New Roman" w:hAnsi="Times New Roman" w:cs="Times New Roman"/>
        <w:bCs/>
        <w:color w:val="000000"/>
        <w:sz w:val="20"/>
        <w:szCs w:val="20"/>
        <w:lang w:val="ky-KG"/>
      </w:rPr>
      <w:t>иректор Государственного агентства</w:t>
    </w:r>
  </w:p>
  <w:p w14:paraId="275B465C" w14:textId="77777777" w:rsidR="00AA28D8" w:rsidRDefault="00AA28D8" w:rsidP="00AA28D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color w:val="000000"/>
        <w:sz w:val="20"/>
        <w:szCs w:val="20"/>
        <w:lang w:val="ky-KG"/>
      </w:rPr>
    </w:pPr>
    <w:r>
      <w:rPr>
        <w:rFonts w:ascii="Times New Roman" w:hAnsi="Times New Roman" w:cs="Times New Roman"/>
        <w:bCs/>
        <w:color w:val="000000"/>
        <w:sz w:val="20"/>
        <w:szCs w:val="20"/>
        <w:lang w:val="ky-KG"/>
      </w:rPr>
      <w:t xml:space="preserve">по земельным ресурсам, кадастру, </w:t>
    </w:r>
  </w:p>
  <w:p w14:paraId="73A7112F" w14:textId="77777777" w:rsidR="00AA28D8" w:rsidRDefault="00AA28D8" w:rsidP="00AA28D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color w:val="000000"/>
        <w:sz w:val="20"/>
        <w:szCs w:val="20"/>
        <w:lang w:val="ky-KG"/>
      </w:rPr>
    </w:pPr>
    <w:r>
      <w:rPr>
        <w:rFonts w:ascii="Times New Roman" w:hAnsi="Times New Roman" w:cs="Times New Roman"/>
        <w:bCs/>
        <w:color w:val="000000"/>
        <w:sz w:val="20"/>
        <w:szCs w:val="20"/>
        <w:lang w:val="ky-KG"/>
      </w:rPr>
      <w:t xml:space="preserve">геодезии и картографии </w:t>
    </w:r>
  </w:p>
  <w:p w14:paraId="6B4B2924" w14:textId="77777777" w:rsidR="00AA28D8" w:rsidRDefault="00AA28D8" w:rsidP="00AA28D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color w:val="000000"/>
        <w:sz w:val="20"/>
        <w:szCs w:val="20"/>
        <w:lang w:val="ky-KG"/>
      </w:rPr>
    </w:pPr>
    <w:r>
      <w:rPr>
        <w:rFonts w:ascii="Times New Roman" w:hAnsi="Times New Roman" w:cs="Times New Roman"/>
        <w:bCs/>
        <w:color w:val="000000"/>
        <w:sz w:val="20"/>
        <w:szCs w:val="20"/>
        <w:lang w:val="ky-KG"/>
      </w:rPr>
      <w:t xml:space="preserve">при Кабинете Министров </w:t>
    </w:r>
  </w:p>
  <w:p w14:paraId="3D7627AA" w14:textId="45B1CBF0" w:rsidR="00AA28D8" w:rsidRDefault="00AA28D8" w:rsidP="00AA28D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color w:val="000000"/>
        <w:sz w:val="20"/>
        <w:szCs w:val="20"/>
      </w:rPr>
    </w:pPr>
    <w:r>
      <w:rPr>
        <w:rFonts w:ascii="Times New Roman" w:hAnsi="Times New Roman" w:cs="Times New Roman"/>
        <w:bCs/>
        <w:color w:val="000000"/>
        <w:sz w:val="20"/>
        <w:szCs w:val="20"/>
        <w:lang w:val="ky-KG"/>
      </w:rPr>
      <w:t xml:space="preserve">Кыргызсой Республики </w:t>
    </w:r>
    <w:r>
      <w:rPr>
        <w:rFonts w:ascii="Times New Roman" w:hAnsi="Times New Roman" w:cs="Times New Roman"/>
        <w:bCs/>
        <w:color w:val="000000"/>
        <w:sz w:val="20"/>
        <w:szCs w:val="20"/>
        <w:lang w:val="ky-KG"/>
      </w:rPr>
      <w:tab/>
      <w:t xml:space="preserve">_______________________ </w:t>
    </w:r>
    <w:r>
      <w:rPr>
        <w:rFonts w:ascii="Times New Roman" w:hAnsi="Times New Roman" w:cs="Times New Roman"/>
        <w:bCs/>
        <w:color w:val="000000"/>
        <w:sz w:val="20"/>
        <w:szCs w:val="20"/>
        <w:lang w:val="ky-KG"/>
      </w:rPr>
      <w:t>Э.Ж. Зарнаев</w:t>
    </w:r>
    <w:r>
      <w:rPr>
        <w:rFonts w:ascii="Times New Roman" w:hAnsi="Times New Roman" w:cs="Times New Roman"/>
        <w:bCs/>
        <w:color w:val="000000"/>
        <w:sz w:val="20"/>
        <w:szCs w:val="20"/>
        <w:lang w:val="ky-KG"/>
      </w:rPr>
      <w:t xml:space="preserve"> </w:t>
    </w:r>
    <w:r>
      <w:rPr>
        <w:rFonts w:ascii="Times New Roman" w:hAnsi="Times New Roman" w:cs="Times New Roman"/>
        <w:bCs/>
        <w:color w:val="000000"/>
        <w:sz w:val="20"/>
        <w:szCs w:val="20"/>
      </w:rPr>
      <w:t>«______» ______________202</w:t>
    </w:r>
    <w:r>
      <w:rPr>
        <w:rFonts w:ascii="Times New Roman" w:hAnsi="Times New Roman" w:cs="Times New Roman"/>
        <w:bCs/>
        <w:color w:val="000000"/>
        <w:sz w:val="20"/>
        <w:szCs w:val="20"/>
        <w:lang w:val="ky-KG"/>
      </w:rPr>
      <w:t>5</w:t>
    </w:r>
    <w:r>
      <w:rPr>
        <w:rFonts w:ascii="Times New Roman" w:hAnsi="Times New Roman" w:cs="Times New Roman"/>
        <w:bCs/>
        <w:color w:val="000000"/>
        <w:sz w:val="20"/>
        <w:szCs w:val="20"/>
      </w:rPr>
      <w:t xml:space="preserve"> г.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B8BD5" w14:textId="77777777" w:rsidR="00AA28D8" w:rsidRDefault="00AA28D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47B20" w14:textId="77777777" w:rsidR="00422EB1" w:rsidRDefault="00422EB1" w:rsidP="000D1172">
      <w:pPr>
        <w:spacing w:after="0" w:line="240" w:lineRule="auto"/>
      </w:pPr>
      <w:r>
        <w:separator/>
      </w:r>
    </w:p>
  </w:footnote>
  <w:footnote w:type="continuationSeparator" w:id="0">
    <w:p w14:paraId="59399093" w14:textId="77777777" w:rsidR="00422EB1" w:rsidRDefault="00422EB1" w:rsidP="000D1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660F8" w14:textId="77777777" w:rsidR="00AA28D8" w:rsidRDefault="00AA28D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E1657" w14:textId="77777777" w:rsidR="00AA28D8" w:rsidRDefault="00AA28D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68569" w14:textId="77777777" w:rsidR="00AA28D8" w:rsidRDefault="00AA28D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C1F6F"/>
    <w:multiLevelType w:val="hybridMultilevel"/>
    <w:tmpl w:val="49FCD646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901E4"/>
    <w:multiLevelType w:val="hybridMultilevel"/>
    <w:tmpl w:val="7B90C500"/>
    <w:lvl w:ilvl="0" w:tplc="5CB8525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3D"/>
    <w:rsid w:val="000203D4"/>
    <w:rsid w:val="000208B0"/>
    <w:rsid w:val="00025ACF"/>
    <w:rsid w:val="0002794F"/>
    <w:rsid w:val="00052212"/>
    <w:rsid w:val="000666BC"/>
    <w:rsid w:val="00067D06"/>
    <w:rsid w:val="000911CA"/>
    <w:rsid w:val="00091AD5"/>
    <w:rsid w:val="0009544D"/>
    <w:rsid w:val="00097A52"/>
    <w:rsid w:val="000A01E2"/>
    <w:rsid w:val="000A0427"/>
    <w:rsid w:val="000A6BF3"/>
    <w:rsid w:val="000B53BE"/>
    <w:rsid w:val="000D0E27"/>
    <w:rsid w:val="000D1172"/>
    <w:rsid w:val="000D52F0"/>
    <w:rsid w:val="000F6807"/>
    <w:rsid w:val="001002E3"/>
    <w:rsid w:val="00106C7B"/>
    <w:rsid w:val="00107ECC"/>
    <w:rsid w:val="00132C2C"/>
    <w:rsid w:val="00133A83"/>
    <w:rsid w:val="00134CF2"/>
    <w:rsid w:val="001476AB"/>
    <w:rsid w:val="00152A62"/>
    <w:rsid w:val="00174A51"/>
    <w:rsid w:val="00187119"/>
    <w:rsid w:val="00192685"/>
    <w:rsid w:val="001B47C6"/>
    <w:rsid w:val="001B74D9"/>
    <w:rsid w:val="001D67BB"/>
    <w:rsid w:val="001F66FE"/>
    <w:rsid w:val="00203972"/>
    <w:rsid w:val="00212C68"/>
    <w:rsid w:val="00231B62"/>
    <w:rsid w:val="00232BD6"/>
    <w:rsid w:val="0024478F"/>
    <w:rsid w:val="00251575"/>
    <w:rsid w:val="0025400A"/>
    <w:rsid w:val="00257372"/>
    <w:rsid w:val="00260E3D"/>
    <w:rsid w:val="00262B35"/>
    <w:rsid w:val="00267439"/>
    <w:rsid w:val="00275434"/>
    <w:rsid w:val="002768F7"/>
    <w:rsid w:val="002919F8"/>
    <w:rsid w:val="002D4048"/>
    <w:rsid w:val="002D4202"/>
    <w:rsid w:val="002F68E2"/>
    <w:rsid w:val="003004F2"/>
    <w:rsid w:val="003149BC"/>
    <w:rsid w:val="00320555"/>
    <w:rsid w:val="00321C7B"/>
    <w:rsid w:val="003227EF"/>
    <w:rsid w:val="0033533C"/>
    <w:rsid w:val="00335B3A"/>
    <w:rsid w:val="003524DC"/>
    <w:rsid w:val="00353615"/>
    <w:rsid w:val="00376F69"/>
    <w:rsid w:val="003825DF"/>
    <w:rsid w:val="0038358D"/>
    <w:rsid w:val="003C5697"/>
    <w:rsid w:val="003C6D0F"/>
    <w:rsid w:val="003E40BD"/>
    <w:rsid w:val="004008EB"/>
    <w:rsid w:val="004076B5"/>
    <w:rsid w:val="00422EB1"/>
    <w:rsid w:val="00423E2A"/>
    <w:rsid w:val="00426413"/>
    <w:rsid w:val="0044660E"/>
    <w:rsid w:val="00451081"/>
    <w:rsid w:val="004858C1"/>
    <w:rsid w:val="0049788E"/>
    <w:rsid w:val="004C0B74"/>
    <w:rsid w:val="004C6C61"/>
    <w:rsid w:val="004D672F"/>
    <w:rsid w:val="00501446"/>
    <w:rsid w:val="00501A83"/>
    <w:rsid w:val="00501E1F"/>
    <w:rsid w:val="005042FC"/>
    <w:rsid w:val="00524936"/>
    <w:rsid w:val="005250E9"/>
    <w:rsid w:val="00563488"/>
    <w:rsid w:val="005638E5"/>
    <w:rsid w:val="00565BC1"/>
    <w:rsid w:val="005729BA"/>
    <w:rsid w:val="00580131"/>
    <w:rsid w:val="0059092E"/>
    <w:rsid w:val="00592685"/>
    <w:rsid w:val="005934EF"/>
    <w:rsid w:val="005A5CBE"/>
    <w:rsid w:val="005C4EC7"/>
    <w:rsid w:val="005C6EC0"/>
    <w:rsid w:val="005D2519"/>
    <w:rsid w:val="005D27C7"/>
    <w:rsid w:val="00606903"/>
    <w:rsid w:val="00610B76"/>
    <w:rsid w:val="0062143C"/>
    <w:rsid w:val="00621E9F"/>
    <w:rsid w:val="00626660"/>
    <w:rsid w:val="006624E6"/>
    <w:rsid w:val="00671AA8"/>
    <w:rsid w:val="006724BD"/>
    <w:rsid w:val="0068370B"/>
    <w:rsid w:val="00690FC7"/>
    <w:rsid w:val="00692845"/>
    <w:rsid w:val="0069646E"/>
    <w:rsid w:val="006A3A70"/>
    <w:rsid w:val="006C5D67"/>
    <w:rsid w:val="006D1F86"/>
    <w:rsid w:val="006E4DB1"/>
    <w:rsid w:val="006F104E"/>
    <w:rsid w:val="006F7E20"/>
    <w:rsid w:val="00735BE5"/>
    <w:rsid w:val="0073693E"/>
    <w:rsid w:val="00751349"/>
    <w:rsid w:val="0076492B"/>
    <w:rsid w:val="00782314"/>
    <w:rsid w:val="007853EE"/>
    <w:rsid w:val="00785C1B"/>
    <w:rsid w:val="00790CD8"/>
    <w:rsid w:val="007A02D9"/>
    <w:rsid w:val="007B403B"/>
    <w:rsid w:val="007C52B3"/>
    <w:rsid w:val="007E1982"/>
    <w:rsid w:val="007E428F"/>
    <w:rsid w:val="00800295"/>
    <w:rsid w:val="00805EA9"/>
    <w:rsid w:val="00836CF4"/>
    <w:rsid w:val="00846840"/>
    <w:rsid w:val="00862305"/>
    <w:rsid w:val="00863821"/>
    <w:rsid w:val="008638D2"/>
    <w:rsid w:val="008648A1"/>
    <w:rsid w:val="0086664A"/>
    <w:rsid w:val="00867ABD"/>
    <w:rsid w:val="00867FB8"/>
    <w:rsid w:val="00883AD6"/>
    <w:rsid w:val="0088755E"/>
    <w:rsid w:val="00894A54"/>
    <w:rsid w:val="008C2208"/>
    <w:rsid w:val="008C5E9C"/>
    <w:rsid w:val="008E6ADA"/>
    <w:rsid w:val="008F022F"/>
    <w:rsid w:val="008F1544"/>
    <w:rsid w:val="0093266E"/>
    <w:rsid w:val="00943934"/>
    <w:rsid w:val="0096455F"/>
    <w:rsid w:val="00991732"/>
    <w:rsid w:val="009C798B"/>
    <w:rsid w:val="009D2E9F"/>
    <w:rsid w:val="00A034E6"/>
    <w:rsid w:val="00A05CBD"/>
    <w:rsid w:val="00A45013"/>
    <w:rsid w:val="00A64614"/>
    <w:rsid w:val="00A910D3"/>
    <w:rsid w:val="00A95275"/>
    <w:rsid w:val="00AA28D8"/>
    <w:rsid w:val="00AB117D"/>
    <w:rsid w:val="00AC4074"/>
    <w:rsid w:val="00AC49BB"/>
    <w:rsid w:val="00AD0DE2"/>
    <w:rsid w:val="00AF0FFF"/>
    <w:rsid w:val="00AF7882"/>
    <w:rsid w:val="00B33528"/>
    <w:rsid w:val="00B52F5A"/>
    <w:rsid w:val="00B65D32"/>
    <w:rsid w:val="00BA552F"/>
    <w:rsid w:val="00BA76F8"/>
    <w:rsid w:val="00BB789E"/>
    <w:rsid w:val="00BC183D"/>
    <w:rsid w:val="00BC5B99"/>
    <w:rsid w:val="00BC7BE8"/>
    <w:rsid w:val="00BE30DA"/>
    <w:rsid w:val="00BE6046"/>
    <w:rsid w:val="00BE670F"/>
    <w:rsid w:val="00C0024E"/>
    <w:rsid w:val="00C05FFB"/>
    <w:rsid w:val="00C074E0"/>
    <w:rsid w:val="00C22B90"/>
    <w:rsid w:val="00C37328"/>
    <w:rsid w:val="00C53D3F"/>
    <w:rsid w:val="00C63341"/>
    <w:rsid w:val="00C91C01"/>
    <w:rsid w:val="00CA4FCD"/>
    <w:rsid w:val="00CB0A74"/>
    <w:rsid w:val="00CB1B91"/>
    <w:rsid w:val="00CF757E"/>
    <w:rsid w:val="00D03B9B"/>
    <w:rsid w:val="00D06A8A"/>
    <w:rsid w:val="00D161CC"/>
    <w:rsid w:val="00D176EE"/>
    <w:rsid w:val="00D27C66"/>
    <w:rsid w:val="00D31AF2"/>
    <w:rsid w:val="00D44111"/>
    <w:rsid w:val="00D56B7E"/>
    <w:rsid w:val="00D779AC"/>
    <w:rsid w:val="00DB02EF"/>
    <w:rsid w:val="00DC1481"/>
    <w:rsid w:val="00DC62C0"/>
    <w:rsid w:val="00DF2783"/>
    <w:rsid w:val="00E13172"/>
    <w:rsid w:val="00E27111"/>
    <w:rsid w:val="00E3027C"/>
    <w:rsid w:val="00E56433"/>
    <w:rsid w:val="00E7052D"/>
    <w:rsid w:val="00E74913"/>
    <w:rsid w:val="00E7648E"/>
    <w:rsid w:val="00E773F4"/>
    <w:rsid w:val="00E841A9"/>
    <w:rsid w:val="00EA3B48"/>
    <w:rsid w:val="00EA631A"/>
    <w:rsid w:val="00EE1AAE"/>
    <w:rsid w:val="00F077E0"/>
    <w:rsid w:val="00F1042C"/>
    <w:rsid w:val="00F3520C"/>
    <w:rsid w:val="00F425CD"/>
    <w:rsid w:val="00F44FDF"/>
    <w:rsid w:val="00F51B50"/>
    <w:rsid w:val="00F549F4"/>
    <w:rsid w:val="00F6777C"/>
    <w:rsid w:val="00F70611"/>
    <w:rsid w:val="00F80A0D"/>
    <w:rsid w:val="00FB42D1"/>
    <w:rsid w:val="00FC5AE0"/>
    <w:rsid w:val="00FE2139"/>
    <w:rsid w:val="00FE3EC6"/>
    <w:rsid w:val="00FE628E"/>
    <w:rsid w:val="00FF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3C6D"/>
  <w15:chartTrackingRefBased/>
  <w15:docId w15:val="{CEACA7BA-1823-4EF9-847A-0CA996AD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2FC"/>
    <w:pPr>
      <w:spacing w:line="252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AF0F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7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Tekst">
    <w:name w:val="_Текст обычный (tkTekst)"/>
    <w:basedOn w:val="a"/>
    <w:rsid w:val="00097A52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4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41A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06C7B"/>
    <w:rPr>
      <w:color w:val="0000FF"/>
      <w:u w:val="single"/>
    </w:rPr>
  </w:style>
  <w:style w:type="paragraph" w:customStyle="1" w:styleId="tkTablica">
    <w:name w:val="_Текст таблицы (tkTablica)"/>
    <w:basedOn w:val="a"/>
    <w:rsid w:val="0033533C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CA4FCD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y2iqfc">
    <w:name w:val="y2iqfc"/>
    <w:basedOn w:val="a0"/>
    <w:rsid w:val="00107ECC"/>
  </w:style>
  <w:style w:type="paragraph" w:styleId="a6">
    <w:name w:val="header"/>
    <w:basedOn w:val="a"/>
    <w:link w:val="a7"/>
    <w:uiPriority w:val="99"/>
    <w:unhideWhenUsed/>
    <w:rsid w:val="000D1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1172"/>
  </w:style>
  <w:style w:type="paragraph" w:styleId="a8">
    <w:name w:val="footer"/>
    <w:basedOn w:val="a"/>
    <w:link w:val="a9"/>
    <w:uiPriority w:val="99"/>
    <w:unhideWhenUsed/>
    <w:rsid w:val="000D1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1172"/>
  </w:style>
  <w:style w:type="paragraph" w:styleId="aa">
    <w:name w:val="List Paragraph"/>
    <w:basedOn w:val="a"/>
    <w:uiPriority w:val="34"/>
    <w:qFormat/>
    <w:rsid w:val="000A0427"/>
    <w:pPr>
      <w:spacing w:line="256" w:lineRule="auto"/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56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643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0F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24838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oktom://db/9598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toktom://db/17831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toktom://db/17831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97AD8-24E6-4181-8273-53EA063F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Kojomkulov_Tilek</cp:lastModifiedBy>
  <cp:revision>8</cp:revision>
  <cp:lastPrinted>2025-09-26T09:36:00Z</cp:lastPrinted>
  <dcterms:created xsi:type="dcterms:W3CDTF">2025-09-26T10:14:00Z</dcterms:created>
  <dcterms:modified xsi:type="dcterms:W3CDTF">2025-09-30T05:02:00Z</dcterms:modified>
</cp:coreProperties>
</file>